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D3C" w:rsidRPr="00EE4A5B" w:rsidRDefault="001B5D3C" w:rsidP="001B5D3C">
      <w:pPr>
        <w:jc w:val="both"/>
        <w:rPr>
          <w:rFonts w:ascii="Blackadder ITC" w:hAnsi="Blackadder ITC"/>
          <w:sz w:val="50"/>
          <w:szCs w:val="50"/>
        </w:rPr>
      </w:pPr>
      <w:r w:rsidRPr="00EE4A5B">
        <w:rPr>
          <w:rFonts w:ascii="Blackadder ITC" w:hAnsi="Blackadder ITC"/>
          <w:b/>
          <w:noProof/>
          <w:sz w:val="50"/>
          <w:szCs w:val="50"/>
          <w:lang w:eastAsia="en-GB"/>
        </w:rPr>
        <w:drawing>
          <wp:anchor distT="0" distB="0" distL="114300" distR="114300" simplePos="0" relativeHeight="251658240" behindDoc="1" locked="0" layoutInCell="1" allowOverlap="1">
            <wp:simplePos x="0" y="0"/>
            <wp:positionH relativeFrom="page">
              <wp:align>right</wp:align>
            </wp:positionH>
            <wp:positionV relativeFrom="paragraph">
              <wp:posOffset>-995680</wp:posOffset>
            </wp:positionV>
            <wp:extent cx="7322075" cy="10744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o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22075" cy="10744200"/>
                    </a:xfrm>
                    <a:prstGeom prst="rect">
                      <a:avLst/>
                    </a:prstGeom>
                  </pic:spPr>
                </pic:pic>
              </a:graphicData>
            </a:graphic>
            <wp14:sizeRelH relativeFrom="page">
              <wp14:pctWidth>0</wp14:pctWidth>
            </wp14:sizeRelH>
            <wp14:sizeRelV relativeFrom="page">
              <wp14:pctHeight>0</wp14:pctHeight>
            </wp14:sizeRelV>
          </wp:anchor>
        </w:drawing>
      </w:r>
      <w:r w:rsidRPr="00EE4A5B">
        <w:rPr>
          <w:rFonts w:ascii="Blackadder ITC" w:hAnsi="Blackadder ITC"/>
          <w:b/>
          <w:sz w:val="50"/>
          <w:szCs w:val="50"/>
        </w:rPr>
        <w:t>Macbeth’s soli</w:t>
      </w:r>
      <w:r w:rsidRPr="00EE4A5B">
        <w:rPr>
          <w:rFonts w:ascii="Blackadder ITC" w:hAnsi="Blackadder ITC"/>
          <w:sz w:val="50"/>
          <w:szCs w:val="50"/>
        </w:rPr>
        <w:t>l</w:t>
      </w:r>
      <w:r w:rsidRPr="00EE4A5B">
        <w:rPr>
          <w:rFonts w:ascii="Blackadder ITC" w:hAnsi="Blackadder ITC"/>
          <w:b/>
          <w:sz w:val="50"/>
          <w:szCs w:val="50"/>
        </w:rPr>
        <w:t>oquy</w:t>
      </w:r>
    </w:p>
    <w:p w:rsidR="001B5D3C" w:rsidRDefault="001B5D3C" w:rsidP="001B5D3C">
      <w:pPr>
        <w:jc w:val="both"/>
        <w:rPr>
          <w:rFonts w:ascii="Blackadder ITC" w:hAnsi="Blackadder ITC"/>
          <w:sz w:val="36"/>
          <w:szCs w:val="36"/>
        </w:rPr>
      </w:pPr>
    </w:p>
    <w:p w:rsidR="00BA1906" w:rsidRPr="00D21C15" w:rsidRDefault="00D21C15" w:rsidP="001B5D3C">
      <w:pPr>
        <w:jc w:val="both"/>
        <w:rPr>
          <w:rFonts w:ascii="Blackadder ITC" w:hAnsi="Blackadder ITC"/>
          <w:sz w:val="36"/>
          <w:szCs w:val="36"/>
        </w:rPr>
      </w:pPr>
      <w:r w:rsidRPr="00D21C15">
        <w:rPr>
          <w:rFonts w:ascii="Blackadder ITC" w:hAnsi="Blackadder ITC"/>
          <w:sz w:val="36"/>
          <w:szCs w:val="36"/>
        </w:rPr>
        <w:t>To kill or not to kill? That is the question. Is it better to murder Macduff, be safe and be overwhelmed by guilt or to let him live and put my life in deep danger?</w:t>
      </w:r>
    </w:p>
    <w:p w:rsidR="00D21C15" w:rsidRPr="00D21C15" w:rsidRDefault="00D21C15" w:rsidP="001B5D3C">
      <w:pPr>
        <w:jc w:val="both"/>
        <w:rPr>
          <w:rFonts w:ascii="Blackadder ITC" w:hAnsi="Blackadder ITC"/>
          <w:sz w:val="36"/>
          <w:szCs w:val="36"/>
        </w:rPr>
      </w:pPr>
      <w:r w:rsidRPr="00D21C15">
        <w:rPr>
          <w:rFonts w:ascii="Blackadder ITC" w:hAnsi="Blackadder ITC"/>
          <w:sz w:val="36"/>
          <w:szCs w:val="36"/>
        </w:rPr>
        <w:t>Some do not even think of murder; others feel pain every day.</w:t>
      </w:r>
      <w:r>
        <w:rPr>
          <w:rFonts w:ascii="Blackadder ITC" w:hAnsi="Blackadder ITC"/>
          <w:sz w:val="36"/>
          <w:szCs w:val="36"/>
        </w:rPr>
        <w:t xml:space="preserve"> </w:t>
      </w:r>
      <w:r w:rsidRPr="00D21C15">
        <w:rPr>
          <w:rFonts w:ascii="Blackadder ITC" w:hAnsi="Blackadder ITC"/>
          <w:sz w:val="36"/>
          <w:szCs w:val="36"/>
        </w:rPr>
        <w:t>But the worst thing about murder is the guilt. It is found in every part of my body! It is like a ferocious monster filled with torture and pain, wrapping its big arms around me and taking my soul away with it.</w:t>
      </w:r>
    </w:p>
    <w:p w:rsidR="00D21C15" w:rsidRPr="00D21C15" w:rsidRDefault="00D21C15" w:rsidP="001B5D3C">
      <w:pPr>
        <w:jc w:val="both"/>
        <w:rPr>
          <w:rFonts w:ascii="Blackadder ITC" w:hAnsi="Blackadder ITC"/>
          <w:sz w:val="36"/>
          <w:szCs w:val="36"/>
        </w:rPr>
      </w:pPr>
      <w:r w:rsidRPr="00D21C15">
        <w:rPr>
          <w:rFonts w:ascii="Blackadder ITC" w:hAnsi="Blackadder ITC"/>
          <w:sz w:val="36"/>
          <w:szCs w:val="36"/>
        </w:rPr>
        <w:t>King Duncan, Banquo, many soldiers in battle – I have killed all of these. Banquo did nothing to me</w:t>
      </w:r>
      <w:r>
        <w:rPr>
          <w:rFonts w:ascii="Blackadder ITC" w:hAnsi="Blackadder ITC"/>
          <w:sz w:val="36"/>
          <w:szCs w:val="36"/>
        </w:rPr>
        <w:t xml:space="preserve"> but be there when I needed hi</w:t>
      </w:r>
      <w:r w:rsidRPr="00D21C15">
        <w:rPr>
          <w:rFonts w:ascii="Blackadder ITC" w:hAnsi="Blackadder ITC"/>
          <w:sz w:val="36"/>
          <w:szCs w:val="36"/>
        </w:rPr>
        <w:t>m the most, but still I ordered my men to kill him. Also the king did nothing to me but have trust in me but still I murdered him in the dark! I was his</w:t>
      </w:r>
      <w:r>
        <w:rPr>
          <w:rFonts w:ascii="Blackadder ITC" w:hAnsi="Blackadder ITC"/>
          <w:sz w:val="36"/>
          <w:szCs w:val="36"/>
        </w:rPr>
        <w:t xml:space="preserve"> host and he had faith in me bu</w:t>
      </w:r>
      <w:r w:rsidRPr="00D21C15">
        <w:rPr>
          <w:rFonts w:ascii="Blackadder ITC" w:hAnsi="Blackadder ITC"/>
          <w:sz w:val="36"/>
          <w:szCs w:val="36"/>
        </w:rPr>
        <w:t>t I still betrayed him. Banquo was my best friend but I killed him anyway. The more I commit this terrible crime, the more guilt o</w:t>
      </w:r>
      <w:r>
        <w:rPr>
          <w:rFonts w:ascii="Blackadder ITC" w:hAnsi="Blackadder ITC"/>
          <w:sz w:val="36"/>
          <w:szCs w:val="36"/>
        </w:rPr>
        <w:t xml:space="preserve">verlaps my pounding heart, but </w:t>
      </w:r>
      <w:r w:rsidRPr="00D21C15">
        <w:rPr>
          <w:rFonts w:ascii="Blackadder ITC" w:hAnsi="Blackadder ITC"/>
          <w:sz w:val="36"/>
          <w:szCs w:val="36"/>
        </w:rPr>
        <w:t>I do it anyway.</w:t>
      </w:r>
    </w:p>
    <w:p w:rsidR="00D21C15" w:rsidRPr="00D21C15" w:rsidRDefault="00D21C15" w:rsidP="001B5D3C">
      <w:pPr>
        <w:jc w:val="both"/>
        <w:rPr>
          <w:rFonts w:ascii="Blackadder ITC" w:hAnsi="Blackadder ITC"/>
          <w:sz w:val="36"/>
          <w:szCs w:val="36"/>
        </w:rPr>
      </w:pPr>
      <w:r w:rsidRPr="00D21C15">
        <w:rPr>
          <w:rFonts w:ascii="Blackadder ITC" w:hAnsi="Blackadder ITC"/>
          <w:sz w:val="36"/>
          <w:szCs w:val="36"/>
        </w:rPr>
        <w:t>I shall kill Macduff, for when I do it will keep my people safe and that is my role as the new king. It will leave me feeling guilt, pain and hate (in myself),</w:t>
      </w:r>
      <w:r>
        <w:rPr>
          <w:rFonts w:ascii="Blackadder ITC" w:hAnsi="Blackadder ITC"/>
          <w:sz w:val="36"/>
          <w:szCs w:val="36"/>
        </w:rPr>
        <w:t xml:space="preserve"> </w:t>
      </w:r>
      <w:r w:rsidRPr="00D21C15">
        <w:rPr>
          <w:rFonts w:ascii="Blackadder ITC" w:hAnsi="Blackadder ITC"/>
          <w:sz w:val="36"/>
          <w:szCs w:val="36"/>
        </w:rPr>
        <w:t>that I am already feeling but I am king now, so that is my job!</w:t>
      </w:r>
    </w:p>
    <w:p w:rsidR="00E1641D" w:rsidRPr="00E1641D" w:rsidRDefault="00E1641D" w:rsidP="001B5D3C">
      <w:pPr>
        <w:jc w:val="both"/>
        <w:rPr>
          <w:rFonts w:ascii="Blackadder ITC" w:hAnsi="Blackadder ITC"/>
          <w:sz w:val="33"/>
          <w:szCs w:val="33"/>
        </w:rPr>
      </w:pPr>
    </w:p>
    <w:p w:rsidR="001B5D3C" w:rsidRPr="00EE4A5B" w:rsidRDefault="00A15184" w:rsidP="001B5D3C">
      <w:pPr>
        <w:jc w:val="both"/>
        <w:rPr>
          <w:rFonts w:ascii="Blackadder ITC" w:hAnsi="Blackadder ITC"/>
          <w:b/>
          <w:sz w:val="50"/>
          <w:szCs w:val="50"/>
        </w:rPr>
      </w:pPr>
      <w:proofErr w:type="spellStart"/>
      <w:r>
        <w:rPr>
          <w:rFonts w:ascii="Blackadder ITC" w:hAnsi="Blackadder ITC"/>
          <w:b/>
          <w:sz w:val="50"/>
          <w:szCs w:val="50"/>
        </w:rPr>
        <w:t>Ki</w:t>
      </w:r>
      <w:bookmarkStart w:id="0" w:name="_GoBack"/>
      <w:bookmarkEnd w:id="0"/>
      <w:r w:rsidR="00D21C15" w:rsidRPr="00EE4A5B">
        <w:rPr>
          <w:rFonts w:ascii="Blackadder ITC" w:hAnsi="Blackadder ITC"/>
          <w:b/>
          <w:sz w:val="50"/>
          <w:szCs w:val="50"/>
        </w:rPr>
        <w:t>ela</w:t>
      </w:r>
      <w:proofErr w:type="spellEnd"/>
    </w:p>
    <w:sectPr w:rsidR="001B5D3C" w:rsidRPr="00EE4A5B" w:rsidSect="001B5D3C">
      <w:pgSz w:w="11906" w:h="16838"/>
      <w:pgMar w:top="1440" w:right="2268" w:bottom="1440"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85"/>
    <w:rsid w:val="001B5D3C"/>
    <w:rsid w:val="003E7C85"/>
    <w:rsid w:val="005F7E35"/>
    <w:rsid w:val="00A15184"/>
    <w:rsid w:val="00BA1906"/>
    <w:rsid w:val="00D21C15"/>
    <w:rsid w:val="00E1641D"/>
    <w:rsid w:val="00EE4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51765-B047-4E47-A7F5-BD108C00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D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Ryan</dc:creator>
  <cp:keywords/>
  <dc:description/>
  <cp:lastModifiedBy>Caroline Ryan</cp:lastModifiedBy>
  <cp:revision>5</cp:revision>
  <cp:lastPrinted>2018-03-02T14:44:00Z</cp:lastPrinted>
  <dcterms:created xsi:type="dcterms:W3CDTF">2018-03-02T15:13:00Z</dcterms:created>
  <dcterms:modified xsi:type="dcterms:W3CDTF">2018-03-04T17:18:00Z</dcterms:modified>
</cp:coreProperties>
</file>