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3C" w:rsidRPr="007A71AA" w:rsidRDefault="001B5D3C" w:rsidP="001B5D3C">
      <w:pPr>
        <w:jc w:val="both"/>
        <w:rPr>
          <w:rFonts w:ascii="Blackadder ITC" w:hAnsi="Blackadder ITC"/>
          <w:sz w:val="50"/>
          <w:szCs w:val="50"/>
        </w:rPr>
      </w:pPr>
      <w:r w:rsidRPr="001B5D3C">
        <w:rPr>
          <w:rFonts w:ascii="Blackadder ITC" w:hAnsi="Blackadder ITC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-995680</wp:posOffset>
            </wp:positionV>
            <wp:extent cx="7322075" cy="1074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o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0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86">
        <w:rPr>
          <w:rFonts w:ascii="Blackadder ITC" w:hAnsi="Blackadder ITC"/>
          <w:b/>
          <w:noProof/>
          <w:sz w:val="44"/>
          <w:szCs w:val="44"/>
          <w:lang w:eastAsia="en-GB"/>
        </w:rPr>
        <w:t xml:space="preserve"> </w:t>
      </w:r>
      <w:r w:rsidRPr="007A71AA">
        <w:rPr>
          <w:rFonts w:ascii="Blackadder ITC" w:hAnsi="Blackadder ITC"/>
          <w:b/>
          <w:sz w:val="50"/>
          <w:szCs w:val="50"/>
        </w:rPr>
        <w:t>Macbeth’s soli</w:t>
      </w:r>
      <w:r w:rsidRPr="007A71AA">
        <w:rPr>
          <w:rFonts w:ascii="Blackadder ITC" w:hAnsi="Blackadder ITC"/>
          <w:sz w:val="50"/>
          <w:szCs w:val="50"/>
        </w:rPr>
        <w:t>l</w:t>
      </w:r>
      <w:r w:rsidRPr="007A71AA">
        <w:rPr>
          <w:rFonts w:ascii="Blackadder ITC" w:hAnsi="Blackadder ITC"/>
          <w:b/>
          <w:sz w:val="50"/>
          <w:szCs w:val="50"/>
        </w:rPr>
        <w:t>oquy</w:t>
      </w:r>
    </w:p>
    <w:p w:rsidR="001B5D3C" w:rsidRDefault="001B5D3C" w:rsidP="001B5D3C">
      <w:pPr>
        <w:jc w:val="both"/>
        <w:rPr>
          <w:rFonts w:ascii="Blackadder ITC" w:hAnsi="Blackadder ITC"/>
          <w:sz w:val="36"/>
          <w:szCs w:val="36"/>
        </w:rPr>
      </w:pPr>
    </w:p>
    <w:p w:rsidR="00D958E0" w:rsidRPr="00686786" w:rsidRDefault="006208CD" w:rsidP="00510480">
      <w:pPr>
        <w:jc w:val="both"/>
        <w:rPr>
          <w:rFonts w:ascii="Blackadder ITC" w:hAnsi="Blackadder ITC"/>
          <w:sz w:val="31"/>
          <w:szCs w:val="31"/>
        </w:rPr>
      </w:pPr>
      <w:r w:rsidRPr="00686786">
        <w:rPr>
          <w:rFonts w:ascii="Blackadder ITC" w:hAnsi="Blackadder ITC"/>
          <w:sz w:val="31"/>
          <w:szCs w:val="31"/>
        </w:rPr>
        <w:t>To kill or not t</w:t>
      </w:r>
      <w:r w:rsidR="00525C52">
        <w:rPr>
          <w:rFonts w:ascii="Blackadder ITC" w:hAnsi="Blackadder ITC"/>
          <w:sz w:val="31"/>
          <w:szCs w:val="31"/>
        </w:rPr>
        <w:t>o kill? That is the question. Is</w:t>
      </w:r>
      <w:r w:rsidRPr="00686786">
        <w:rPr>
          <w:rFonts w:ascii="Blackadder ITC" w:hAnsi="Blackadder ITC"/>
          <w:sz w:val="31"/>
          <w:szCs w:val="31"/>
        </w:rPr>
        <w:t xml:space="preserve"> it better to kill or to let souls live a heart-filled, faithful life and never hold a dagger again? The more people I kill, the more my royal life fades away. Some don’t believe</w:t>
      </w:r>
      <w:r w:rsidR="00686786" w:rsidRPr="00686786">
        <w:rPr>
          <w:rFonts w:ascii="Blackadder ITC" w:hAnsi="Blackadder ITC"/>
          <w:sz w:val="31"/>
          <w:szCs w:val="31"/>
        </w:rPr>
        <w:t xml:space="preserve"> in prophecies, others, like me, believe because they all came true.</w:t>
      </w:r>
    </w:p>
    <w:p w:rsidR="00686786" w:rsidRPr="00686786" w:rsidRDefault="00686786" w:rsidP="00510480">
      <w:pPr>
        <w:jc w:val="both"/>
        <w:rPr>
          <w:rFonts w:ascii="Blackadder ITC" w:hAnsi="Blackadder ITC"/>
          <w:sz w:val="31"/>
          <w:szCs w:val="31"/>
        </w:rPr>
      </w:pPr>
      <w:r w:rsidRPr="00686786">
        <w:rPr>
          <w:rFonts w:ascii="Blackadder ITC" w:hAnsi="Blackadder ITC"/>
          <w:sz w:val="31"/>
          <w:szCs w:val="31"/>
        </w:rPr>
        <w:t>Killing causes guilt in my soul and a cold heart. I remember when my loyal, trustworthy wife captured my mind to kill my lord, King Duncan, my guest! I felt like a trespasser that committed treason over the royals; even Macduff ran to England. Just if I had never listened to the apple of my eye then I would be free. Free as a married man. I shouldn’t have got captured by my wife and do such a thing, especially after he gave me the privilege to be Thane of Cawdor.</w:t>
      </w:r>
    </w:p>
    <w:p w:rsidR="00686786" w:rsidRPr="00686786" w:rsidRDefault="00686786" w:rsidP="00510480">
      <w:pPr>
        <w:jc w:val="both"/>
        <w:rPr>
          <w:rFonts w:ascii="Blackadder ITC" w:hAnsi="Blackadder ITC"/>
          <w:sz w:val="31"/>
          <w:szCs w:val="31"/>
        </w:rPr>
      </w:pPr>
      <w:r w:rsidRPr="00686786">
        <w:rPr>
          <w:rFonts w:ascii="Blackadder ITC" w:hAnsi="Blackadder ITC"/>
          <w:sz w:val="31"/>
          <w:szCs w:val="31"/>
        </w:rPr>
        <w:t xml:space="preserve">If I wasn’t so selfish, if I didn’t kill Banquo, if I just killed Macduff, then I would be safe and my wife would stop asking me questions. </w:t>
      </w:r>
    </w:p>
    <w:p w:rsidR="00686786" w:rsidRPr="00686786" w:rsidRDefault="00686786" w:rsidP="00510480">
      <w:pPr>
        <w:jc w:val="both"/>
        <w:rPr>
          <w:rFonts w:ascii="Blackadder ITC" w:hAnsi="Blackadder ITC"/>
          <w:sz w:val="31"/>
          <w:szCs w:val="31"/>
        </w:rPr>
      </w:pPr>
      <w:r w:rsidRPr="00686786">
        <w:rPr>
          <w:rFonts w:ascii="Blackadder ITC" w:hAnsi="Blackadder ITC"/>
          <w:sz w:val="31"/>
          <w:szCs w:val="31"/>
        </w:rPr>
        <w:t>Daggers, blood, murder – which of the will close the doors to my future? All I can think of are daggers that were</w:t>
      </w:r>
      <w:r w:rsidR="00555C8F">
        <w:rPr>
          <w:rFonts w:ascii="Blackadder ITC" w:hAnsi="Blackadder ITC"/>
          <w:sz w:val="31"/>
          <w:szCs w:val="31"/>
        </w:rPr>
        <w:t xml:space="preserve"> set before me when I killed Kin</w:t>
      </w:r>
      <w:r w:rsidRPr="00686786">
        <w:rPr>
          <w:rFonts w:ascii="Blackadder ITC" w:hAnsi="Blackadder ITC"/>
          <w:sz w:val="31"/>
          <w:szCs w:val="31"/>
        </w:rPr>
        <w:t>g Duncan. The blood from the daggers stains my heart; not even Neptune’s oceans can wash the guilt off me.</w:t>
      </w:r>
    </w:p>
    <w:p w:rsidR="00686786" w:rsidRPr="00686786" w:rsidRDefault="00686786" w:rsidP="00510480">
      <w:pPr>
        <w:jc w:val="both"/>
        <w:rPr>
          <w:rFonts w:ascii="Blackadder ITC" w:hAnsi="Blackadder ITC"/>
          <w:sz w:val="31"/>
          <w:szCs w:val="31"/>
        </w:rPr>
      </w:pPr>
      <w:r w:rsidRPr="00686786">
        <w:rPr>
          <w:rFonts w:ascii="Blackadder ITC" w:hAnsi="Blackadder ITC"/>
          <w:sz w:val="31"/>
          <w:szCs w:val="31"/>
        </w:rPr>
        <w:t xml:space="preserve">Death, like a snake, slivers through every cell and poisons my heart. Should I believe the witches when they said “Fouls is fair and fair is foul”? </w:t>
      </w:r>
      <w:proofErr w:type="gramStart"/>
      <w:r w:rsidRPr="00686786">
        <w:rPr>
          <w:rFonts w:ascii="Blackadder ITC" w:hAnsi="Blackadder ITC"/>
          <w:sz w:val="31"/>
          <w:szCs w:val="31"/>
        </w:rPr>
        <w:t>because</w:t>
      </w:r>
      <w:proofErr w:type="gramEnd"/>
      <w:r w:rsidRPr="00686786">
        <w:rPr>
          <w:rFonts w:ascii="Blackadder ITC" w:hAnsi="Blackadder ITC"/>
          <w:sz w:val="31"/>
          <w:szCs w:val="31"/>
        </w:rPr>
        <w:t xml:space="preserve"> something bad can happen, and it turned to be good but now it is bad again.</w:t>
      </w:r>
    </w:p>
    <w:p w:rsidR="00686786" w:rsidRPr="00686786" w:rsidRDefault="00686786" w:rsidP="00510480">
      <w:pPr>
        <w:jc w:val="both"/>
        <w:rPr>
          <w:rFonts w:ascii="Blackadder ITC" w:hAnsi="Blackadder ITC"/>
          <w:sz w:val="31"/>
          <w:szCs w:val="31"/>
        </w:rPr>
      </w:pPr>
      <w:r w:rsidRPr="00686786">
        <w:rPr>
          <w:rFonts w:ascii="Blackadder ITC" w:hAnsi="Blackadder ITC"/>
          <w:sz w:val="31"/>
          <w:szCs w:val="31"/>
        </w:rPr>
        <w:t xml:space="preserve">To kill or not to kill? That is the question. I have made my decision to kill Macduff because I will not be killed because the apparitions said anyone born </w:t>
      </w:r>
      <w:r w:rsidR="00555C8F">
        <w:rPr>
          <w:rFonts w:ascii="Blackadder ITC" w:hAnsi="Blackadder ITC"/>
          <w:sz w:val="31"/>
          <w:szCs w:val="31"/>
        </w:rPr>
        <w:t>of a woman can</w:t>
      </w:r>
      <w:r w:rsidRPr="00686786">
        <w:rPr>
          <w:rFonts w:ascii="Blackadder ITC" w:hAnsi="Blackadder ITC"/>
          <w:sz w:val="31"/>
          <w:szCs w:val="31"/>
        </w:rPr>
        <w:t>not kill me.</w:t>
      </w:r>
    </w:p>
    <w:p w:rsidR="00016B1C" w:rsidRPr="00555C8F" w:rsidRDefault="00016B1C" w:rsidP="001B5D3C">
      <w:pPr>
        <w:jc w:val="both"/>
        <w:rPr>
          <w:rFonts w:ascii="Blackadder ITC" w:hAnsi="Blackadder ITC"/>
          <w:b/>
          <w:sz w:val="30"/>
          <w:szCs w:val="30"/>
        </w:rPr>
      </w:pPr>
    </w:p>
    <w:p w:rsidR="001B5D3C" w:rsidRPr="007A71AA" w:rsidRDefault="00555C8F" w:rsidP="001B5D3C">
      <w:pPr>
        <w:jc w:val="both"/>
        <w:rPr>
          <w:rFonts w:ascii="Blackadder ITC" w:hAnsi="Blackadder ITC"/>
          <w:b/>
          <w:sz w:val="50"/>
          <w:szCs w:val="50"/>
        </w:rPr>
      </w:pPr>
      <w:bookmarkStart w:id="0" w:name="_GoBack"/>
      <w:proofErr w:type="spellStart"/>
      <w:r w:rsidRPr="007A71AA">
        <w:rPr>
          <w:rFonts w:ascii="Blackadder ITC" w:hAnsi="Blackadder ITC"/>
          <w:b/>
          <w:sz w:val="50"/>
          <w:szCs w:val="50"/>
        </w:rPr>
        <w:t>Kago</w:t>
      </w:r>
      <w:bookmarkEnd w:id="0"/>
      <w:proofErr w:type="spellEnd"/>
    </w:p>
    <w:sectPr w:rsidR="001B5D3C" w:rsidRPr="007A71AA" w:rsidSect="001B5D3C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5"/>
    <w:rsid w:val="00016B1C"/>
    <w:rsid w:val="001542C4"/>
    <w:rsid w:val="001B5D3C"/>
    <w:rsid w:val="003E7C85"/>
    <w:rsid w:val="00510480"/>
    <w:rsid w:val="00525C52"/>
    <w:rsid w:val="00555C8F"/>
    <w:rsid w:val="0059022D"/>
    <w:rsid w:val="005F7E35"/>
    <w:rsid w:val="006208CD"/>
    <w:rsid w:val="00686786"/>
    <w:rsid w:val="0074405F"/>
    <w:rsid w:val="007A71AA"/>
    <w:rsid w:val="00AD12D9"/>
    <w:rsid w:val="00BA1906"/>
    <w:rsid w:val="00BA1E53"/>
    <w:rsid w:val="00D21C15"/>
    <w:rsid w:val="00D24540"/>
    <w:rsid w:val="00D958E0"/>
    <w:rsid w:val="00E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1765-B047-4E47-A7F5-BD108C0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5</cp:revision>
  <cp:lastPrinted>2018-03-02T14:44:00Z</cp:lastPrinted>
  <dcterms:created xsi:type="dcterms:W3CDTF">2018-03-04T16:35:00Z</dcterms:created>
  <dcterms:modified xsi:type="dcterms:W3CDTF">2018-03-04T17:17:00Z</dcterms:modified>
</cp:coreProperties>
</file>